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9B775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  <w14:ligatures w14:val="none"/>
        </w:rPr>
      </w:pPr>
      <w:r w:rsidRPr="00F31400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eastAsia="pl-PL"/>
          <w14:ligatures w14:val="none"/>
        </w:rPr>
        <w:t>✅</w:t>
      </w:r>
      <w:r w:rsidRPr="00F314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  <w14:ligatures w14:val="none"/>
        </w:rPr>
        <w:t xml:space="preserve"> INFORMACJA UŻYTKOWANIA I BEZPIECZEŃSTWA</w:t>
      </w:r>
    </w:p>
    <w:p w14:paraId="7B9FD6BF" w14:textId="77777777" w:rsidR="00F31400" w:rsidRPr="00F31400" w:rsidRDefault="00F31400" w:rsidP="00F314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FREZY DIAMENTOWE DO OBRÓBKI KAMIENIA</w:t>
      </w:r>
    </w:p>
    <w:p w14:paraId="3DFE5606" w14:textId="77777777" w:rsidR="00F31400" w:rsidRPr="00F31400" w:rsidRDefault="00F31400" w:rsidP="00F3140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1E2E95FC">
          <v:rect id="_x0000_i1025" style="width:0;height:1.5pt" o:hralign="center" o:hrstd="t" o:hr="t" fillcolor="#a0a0a0" stroked="f"/>
        </w:pict>
      </w:r>
    </w:p>
    <w:p w14:paraId="6136E8BD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1. Przeznaczenie</w:t>
      </w:r>
    </w:p>
    <w:p w14:paraId="128B7C38" w14:textId="77777777" w:rsidR="00F31400" w:rsidRPr="00F31400" w:rsidRDefault="00F31400" w:rsidP="00F314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Frez diamentowy jest narzędziem do:</w:t>
      </w:r>
    </w:p>
    <w:p w14:paraId="0C2936DB" w14:textId="77777777" w:rsidR="00F31400" w:rsidRPr="00F31400" w:rsidRDefault="00F31400" w:rsidP="00F314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szlifowania, grawerowania i precyzyjnej obróbki kamienia (granit, marmur, łupek, jadeit, kwarc itp.),</w:t>
      </w:r>
    </w:p>
    <w:p w14:paraId="242A201D" w14:textId="77777777" w:rsidR="00F31400" w:rsidRPr="00F31400" w:rsidRDefault="00F31400" w:rsidP="00F314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obróbki betonu, ceramiki, szkła, porcelany,</w:t>
      </w:r>
    </w:p>
    <w:p w14:paraId="7F1EC6FB" w14:textId="77777777" w:rsidR="00F31400" w:rsidRPr="00F31400" w:rsidRDefault="00F31400" w:rsidP="00F314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prac w małych narzędziach obrotowych (np. </w:t>
      </w:r>
      <w:proofErr w:type="spellStart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miniszlifierki</w:t>
      </w:r>
      <w:proofErr w:type="spellEnd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 </w:t>
      </w:r>
      <w:proofErr w:type="spellStart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multiszlifierki</w:t>
      </w:r>
      <w:proofErr w:type="spellEnd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typu </w:t>
      </w:r>
      <w:proofErr w:type="spellStart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Dremel</w:t>
      </w:r>
      <w:proofErr w:type="spellEnd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</w:t>
      </w:r>
    </w:p>
    <w:p w14:paraId="5AC49234" w14:textId="77777777" w:rsidR="00F31400" w:rsidRPr="00F31400" w:rsidRDefault="00F31400" w:rsidP="00F3140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7C3CAC7A">
          <v:rect id="_x0000_i1026" style="width:0;height:1.5pt" o:hralign="center" o:hrstd="t" o:hr="t" fillcolor="#a0a0a0" stroked="f"/>
        </w:pict>
      </w:r>
    </w:p>
    <w:p w14:paraId="4229BB05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2. Prawidłowe użytkowanie</w:t>
      </w:r>
    </w:p>
    <w:p w14:paraId="55F87865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F31400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pl-PL"/>
          <w14:ligatures w14:val="none"/>
        </w:rPr>
        <w:t>✔</w:t>
      </w:r>
      <w:r w:rsidRPr="00F3140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Montaż frezu</w:t>
      </w:r>
    </w:p>
    <w:p w14:paraId="382FA2C5" w14:textId="77777777" w:rsidR="00F31400" w:rsidRPr="00F31400" w:rsidRDefault="00F31400" w:rsidP="00F314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Upewnij się, że trzpień frezu pasuje do uchwytu urządzenia (najczęściej </w:t>
      </w: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3 mm lub 6 mm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).</w:t>
      </w:r>
    </w:p>
    <w:p w14:paraId="16841E82" w14:textId="77777777" w:rsidR="00F31400" w:rsidRPr="00F31400" w:rsidRDefault="00F31400" w:rsidP="00F314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Wsuń trzpień prosto, maksymalnie głęboko w tuleję.</w:t>
      </w:r>
    </w:p>
    <w:p w14:paraId="65932AE1" w14:textId="77777777" w:rsidR="00F31400" w:rsidRPr="00F31400" w:rsidRDefault="00F31400" w:rsidP="00F314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Dokręć uchwyt zgodnie z instrukcją urządzenia – brak prawidłowego zacisku grozi wybiciem frezu podczas pracy.</w:t>
      </w:r>
    </w:p>
    <w:p w14:paraId="59E0E8C8" w14:textId="77777777" w:rsidR="00F31400" w:rsidRPr="00F31400" w:rsidRDefault="00F31400" w:rsidP="00F3140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3EB1AC8C">
          <v:rect id="_x0000_i1027" style="width:0;height:1.5pt" o:hralign="center" o:hrstd="t" o:hr="t" fillcolor="#a0a0a0" stroked="f"/>
        </w:pict>
      </w:r>
    </w:p>
    <w:p w14:paraId="244F21D7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F31400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pl-PL"/>
          <w14:ligatures w14:val="none"/>
        </w:rPr>
        <w:t>✔</w:t>
      </w:r>
      <w:r w:rsidRPr="00F3140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Ustawienia pracy</w:t>
      </w:r>
    </w:p>
    <w:p w14:paraId="0AD1FF23" w14:textId="77777777" w:rsidR="00F31400" w:rsidRPr="00F31400" w:rsidRDefault="00F31400" w:rsidP="00F3140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Obroty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zazwyczaj </w:t>
      </w: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10 000 – 25 000 </w:t>
      </w:r>
      <w:proofErr w:type="spellStart"/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obr</w:t>
      </w:r>
      <w:proofErr w:type="spellEnd"/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./min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(zależnie od twardości kamienia i średnicy frezu).</w:t>
      </w:r>
    </w:p>
    <w:p w14:paraId="3535A6E0" w14:textId="77777777" w:rsidR="00F31400" w:rsidRPr="00F31400" w:rsidRDefault="00F31400" w:rsidP="00F3140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Docisk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bardzo lekki – frez diamentowy tnie prędkością obrotową, nie siłą.</w:t>
      </w:r>
    </w:p>
    <w:p w14:paraId="664FABF3" w14:textId="77777777" w:rsidR="00F31400" w:rsidRPr="00F31400" w:rsidRDefault="00F31400" w:rsidP="00F3140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Chłodzenie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przy pracy w kamieniu </w:t>
      </w: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zalecane chłodzenie wodą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aby ograniczyć pylenie i przegrzewanie.</w:t>
      </w:r>
    </w:p>
    <w:p w14:paraId="19847B8C" w14:textId="77777777" w:rsidR="00F31400" w:rsidRPr="00F31400" w:rsidRDefault="00F31400" w:rsidP="00F3140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Prowadzenie narzędzia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stabilnie, równymi ruchami, bez szarpnięć i wciskania końcówki w materiał.</w:t>
      </w:r>
    </w:p>
    <w:p w14:paraId="0A845D6A" w14:textId="77777777" w:rsidR="00F31400" w:rsidRPr="00F31400" w:rsidRDefault="00F31400" w:rsidP="00F3140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413543D0">
          <v:rect id="_x0000_i1028" style="width:0;height:1.5pt" o:hralign="center" o:hrstd="t" o:hr="t" fillcolor="#a0a0a0" stroked="f"/>
        </w:pict>
      </w:r>
    </w:p>
    <w:p w14:paraId="13005DCA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F31400">
        <w:rPr>
          <w:rFonts w:ascii="Segoe UI Symbol" w:eastAsia="Times New Roman" w:hAnsi="Segoe UI Symbol" w:cs="Segoe UI Symbol"/>
          <w:b/>
          <w:bCs/>
          <w:kern w:val="0"/>
          <w:sz w:val="27"/>
          <w:szCs w:val="27"/>
          <w:lang w:eastAsia="pl-PL"/>
          <w14:ligatures w14:val="none"/>
        </w:rPr>
        <w:t>✔</w:t>
      </w:r>
      <w:r w:rsidRPr="00F3140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Zasady podczas pracy</w:t>
      </w:r>
    </w:p>
    <w:p w14:paraId="101ABD4B" w14:textId="77777777" w:rsidR="00F31400" w:rsidRPr="00F31400" w:rsidRDefault="00F31400" w:rsidP="00F3140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przekraczaj maksymalnych obrotów podanych przez producenta narzędzia.</w:t>
      </w:r>
    </w:p>
    <w:p w14:paraId="6CDC8E7B" w14:textId="77777777" w:rsidR="00F31400" w:rsidRPr="00F31400" w:rsidRDefault="00F31400" w:rsidP="00F3140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Regularnie wycofuj frez z materiału, aby usunąć pył z powierzchni roboczej.</w:t>
      </w:r>
    </w:p>
    <w:p w14:paraId="6452F347" w14:textId="77777777" w:rsidR="00F31400" w:rsidRPr="00F31400" w:rsidRDefault="00F31400" w:rsidP="00F3140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Nie dopuszczaj do przegrzania — jeśli końcówka robi się bardzo gorąca, przerwij pracę i </w:t>
      </w:r>
      <w:proofErr w:type="spellStart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schłódź</w:t>
      </w:r>
      <w:proofErr w:type="spellEnd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ją wodą.</w:t>
      </w:r>
    </w:p>
    <w:p w14:paraId="5D4BC887" w14:textId="77777777" w:rsidR="00F31400" w:rsidRPr="00F31400" w:rsidRDefault="00F31400" w:rsidP="00F3140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Zawsze trzymaj narzędzie oburącz przy wysokich obrotach.</w:t>
      </w:r>
    </w:p>
    <w:p w14:paraId="3F58C5CC" w14:textId="77777777" w:rsidR="00F31400" w:rsidRPr="00F31400" w:rsidRDefault="00F31400" w:rsidP="00F3140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33774AF2">
          <v:rect id="_x0000_i1029" style="width:0;height:1.5pt" o:hralign="center" o:hrstd="t" o:hr="t" fillcolor="#a0a0a0" stroked="f"/>
        </w:pict>
      </w:r>
    </w:p>
    <w:p w14:paraId="4BA90C62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3. Bezpieczeństwo pracy (BHP)</w:t>
      </w:r>
    </w:p>
    <w:p w14:paraId="2F4CED4F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F31400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pl-PL"/>
          <w14:ligatures w14:val="none"/>
        </w:rPr>
        <w:t>🔹</w:t>
      </w:r>
      <w:r w:rsidRPr="00F3140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Ochrona osobista (PPE)</w:t>
      </w:r>
    </w:p>
    <w:p w14:paraId="3538C425" w14:textId="77777777" w:rsidR="00F31400" w:rsidRPr="00F31400" w:rsidRDefault="00F31400" w:rsidP="00F314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Podczas obróbki kamienia powstają pyły i odpryski — konieczne są:</w:t>
      </w:r>
    </w:p>
    <w:p w14:paraId="5DC98E1D" w14:textId="77777777" w:rsidR="00F31400" w:rsidRPr="00F31400" w:rsidRDefault="00F31400" w:rsidP="00F3140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Okulary ochronne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lub przyłbica,</w:t>
      </w:r>
    </w:p>
    <w:p w14:paraId="185DE41A" w14:textId="77777777" w:rsidR="00F31400" w:rsidRPr="00F31400" w:rsidRDefault="00F31400" w:rsidP="00F3140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Maska przeciwpyłowa FFP2/FFP3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(ważne przy pracy na sucho – pył kamienny bywa szkodliwy),</w:t>
      </w:r>
    </w:p>
    <w:p w14:paraId="65046CB2" w14:textId="77777777" w:rsidR="00F31400" w:rsidRPr="00F31400" w:rsidRDefault="00F31400" w:rsidP="00F3140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Rękawice robocze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antypoślizgowe,</w:t>
      </w:r>
    </w:p>
    <w:p w14:paraId="75CACBCB" w14:textId="77777777" w:rsidR="00F31400" w:rsidRPr="00F31400" w:rsidRDefault="00F31400" w:rsidP="00F3140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Ochrona słuchu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jeśli używasz sprzętu o wysokiej głośności,</w:t>
      </w:r>
    </w:p>
    <w:p w14:paraId="7FF9107F" w14:textId="77777777" w:rsidR="00F31400" w:rsidRPr="00F31400" w:rsidRDefault="00F31400" w:rsidP="00F3140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Odzież robocza + obuwie ochronne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10FACBC1" w14:textId="77777777" w:rsidR="00F31400" w:rsidRPr="00F31400" w:rsidRDefault="00F31400" w:rsidP="00F3140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0282EB3A">
          <v:rect id="_x0000_i1030" style="width:0;height:1.5pt" o:hralign="center" o:hrstd="t" o:hr="t" fillcolor="#a0a0a0" stroked="f"/>
        </w:pict>
      </w:r>
    </w:p>
    <w:p w14:paraId="00676915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F31400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pl-PL"/>
          <w14:ligatures w14:val="none"/>
        </w:rPr>
        <w:t>🔹</w:t>
      </w:r>
      <w:r w:rsidRPr="00F3140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Typowe zagrożenia</w:t>
      </w:r>
    </w:p>
    <w:p w14:paraId="1A37066D" w14:textId="77777777" w:rsidR="00F31400" w:rsidRPr="00F31400" w:rsidRDefault="00F31400" w:rsidP="00F3140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Odpryski kamienia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mogące uszkodzić oczy.</w:t>
      </w:r>
    </w:p>
    <w:p w14:paraId="4BFE3520" w14:textId="77777777" w:rsidR="00F31400" w:rsidRPr="00F31400" w:rsidRDefault="00F31400" w:rsidP="00F3140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Pył krzemionkowy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szkodliwy dla płuc (praca wyłącznie z maską!).</w:t>
      </w:r>
    </w:p>
    <w:p w14:paraId="7248F74D" w14:textId="77777777" w:rsidR="00F31400" w:rsidRPr="00F31400" w:rsidRDefault="00F31400" w:rsidP="00F3140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Wybicie frezu z uchwytu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gdy jest źle zamocowany.</w:t>
      </w:r>
    </w:p>
    <w:p w14:paraId="74443FDA" w14:textId="77777777" w:rsidR="00F31400" w:rsidRPr="00F31400" w:rsidRDefault="00F31400" w:rsidP="00F3140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Zatarcie lub pęknięcie narzędzia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gdy pracujesz zbyt dużym dociskiem.</w:t>
      </w:r>
    </w:p>
    <w:p w14:paraId="79528A33" w14:textId="77777777" w:rsidR="00F31400" w:rsidRPr="00F31400" w:rsidRDefault="00F31400" w:rsidP="00F3140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Przegrzanie frezu</w:t>
      </w: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powodujące utratę diamentów i skrócenie jego trwałości.</w:t>
      </w:r>
    </w:p>
    <w:p w14:paraId="6E8CB80B" w14:textId="77777777" w:rsidR="00F31400" w:rsidRPr="00F31400" w:rsidRDefault="00F31400" w:rsidP="00F3140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7386C438">
          <v:rect id="_x0000_i1031" style="width:0;height:1.5pt" o:hralign="center" o:hrstd="t" o:hr="t" fillcolor="#a0a0a0" stroked="f"/>
        </w:pict>
      </w:r>
    </w:p>
    <w:p w14:paraId="277D5F08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4. Konserwacja i przechowywanie</w:t>
      </w:r>
    </w:p>
    <w:p w14:paraId="0FB37214" w14:textId="77777777" w:rsidR="00F31400" w:rsidRPr="00F31400" w:rsidRDefault="00F31400" w:rsidP="00F314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 zakończonej pracy przetrzyj frezy wilgotną szmatką lub użyj sprężonego powietrza.</w:t>
      </w:r>
    </w:p>
    <w:p w14:paraId="722C1745" w14:textId="77777777" w:rsidR="00F31400" w:rsidRPr="00F31400" w:rsidRDefault="00F31400" w:rsidP="00F314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używaj agresywnych metalowych szczotek — mogą uszkodzić powierzchnię diamentową.</w:t>
      </w:r>
    </w:p>
    <w:p w14:paraId="2085A023" w14:textId="77777777" w:rsidR="00F31400" w:rsidRPr="00F31400" w:rsidRDefault="00F31400" w:rsidP="00F314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Przechowuj narzędzia w pudełku, oddzielone od siebie, aby nie uderzały się wzajemnie.</w:t>
      </w:r>
    </w:p>
    <w:p w14:paraId="415D321C" w14:textId="77777777" w:rsidR="00F31400" w:rsidRPr="00F31400" w:rsidRDefault="00F31400" w:rsidP="00F3140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Wyrzuć frez, jeśli zauważysz: pęknięcia, odkształcenia, brak stabilności trzpienia lub nadmierne zużycie powłoki diamentowej.</w:t>
      </w:r>
    </w:p>
    <w:p w14:paraId="2F583C62" w14:textId="77777777" w:rsidR="00F31400" w:rsidRPr="00F31400" w:rsidRDefault="00F31400" w:rsidP="00F3140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1422825F">
          <v:rect id="_x0000_i1032" style="width:0;height:1.5pt" o:hralign="center" o:hrstd="t" o:hr="t" fillcolor="#a0a0a0" stroked="f"/>
        </w:pict>
      </w:r>
    </w:p>
    <w:p w14:paraId="671137C4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5. Wskazówki praktyczne</w:t>
      </w:r>
    </w:p>
    <w:p w14:paraId="1A9554F0" w14:textId="77777777" w:rsidR="00F31400" w:rsidRPr="00F31400" w:rsidRDefault="00F31400" w:rsidP="00F3140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grawerowania używaj mniejszych końcówek stożkowych i igłowych.</w:t>
      </w:r>
    </w:p>
    <w:p w14:paraId="6DE842E4" w14:textId="77777777" w:rsidR="00F31400" w:rsidRPr="00F31400" w:rsidRDefault="00F31400" w:rsidP="00F3140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Do fazowania i zaokrąglania – frezów kulistych i beczułkowych.</w:t>
      </w:r>
    </w:p>
    <w:p w14:paraId="025B1E84" w14:textId="77777777" w:rsidR="00F31400" w:rsidRPr="00F31400" w:rsidRDefault="00F31400" w:rsidP="00F3140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 szybkiego zbierania materiału – frezów walcowych.</w:t>
      </w:r>
    </w:p>
    <w:p w14:paraId="7CAE60D3" w14:textId="77777777" w:rsidR="00F31400" w:rsidRPr="00F31400" w:rsidRDefault="00F31400" w:rsidP="00F3140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Przy twardych kamieniach (np. granit) stosuj niższe obroty i częściej </w:t>
      </w:r>
      <w:proofErr w:type="spellStart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chłodź</w:t>
      </w:r>
      <w:proofErr w:type="spellEnd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końcówkę.</w:t>
      </w:r>
    </w:p>
    <w:p w14:paraId="48C58BAB" w14:textId="77777777" w:rsidR="00F31400" w:rsidRPr="00F31400" w:rsidRDefault="00F31400" w:rsidP="00F3140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Jeśli frez zaczyna „skakać”, zmniejsz obroty i ustabilizuj docisk.</w:t>
      </w:r>
    </w:p>
    <w:p w14:paraId="5D8C0A31" w14:textId="77777777" w:rsidR="00F31400" w:rsidRPr="00F31400" w:rsidRDefault="00F31400" w:rsidP="00F3140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pict w14:anchorId="0AF041D1">
          <v:rect id="_x0000_i1033" style="width:0;height:1.5pt" o:hralign="center" o:hrstd="t" o:hr="t" fillcolor="#a0a0a0" stroked="f"/>
        </w:pict>
      </w:r>
    </w:p>
    <w:p w14:paraId="606FE94B" w14:textId="77777777" w:rsidR="00F31400" w:rsidRPr="00F31400" w:rsidRDefault="00F31400" w:rsidP="00F314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pl-PL"/>
          <w14:ligatures w14:val="none"/>
        </w:rPr>
        <w:t>6. Co zrobić w razie awarii?</w:t>
      </w:r>
    </w:p>
    <w:p w14:paraId="4055C6E0" w14:textId="77777777" w:rsidR="00F31400" w:rsidRPr="00F31400" w:rsidRDefault="00F31400" w:rsidP="00F3140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Jeśli frez się zaklinuje → natychmiast wyłącz urządzenie, NIE ciągnij na siłę.</w:t>
      </w:r>
    </w:p>
    <w:p w14:paraId="35BB570B" w14:textId="77777777" w:rsidR="00F31400" w:rsidRPr="00F31400" w:rsidRDefault="00F31400" w:rsidP="00F3140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Jeśli narzędzie zacznie wibrować → sprawdź zamocowanie lub wymień frez na prosty.</w:t>
      </w:r>
    </w:p>
    <w:p w14:paraId="6F070866" w14:textId="77777777" w:rsidR="00F31400" w:rsidRPr="00F31400" w:rsidRDefault="00F31400" w:rsidP="00F3140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Jeśli poczujesz zapach przypalonego materiału → zatrzymaj pracę, </w:t>
      </w:r>
      <w:proofErr w:type="spellStart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schłódź</w:t>
      </w:r>
      <w:proofErr w:type="spellEnd"/>
      <w:r w:rsidRPr="00F31400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frez wodą lub zmniejsz obroty.</w:t>
      </w:r>
    </w:p>
    <w:p w14:paraId="6010BD7F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A117D"/>
    <w:multiLevelType w:val="multilevel"/>
    <w:tmpl w:val="4D449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9455BD"/>
    <w:multiLevelType w:val="multilevel"/>
    <w:tmpl w:val="08944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924A04"/>
    <w:multiLevelType w:val="multilevel"/>
    <w:tmpl w:val="8092C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072324"/>
    <w:multiLevelType w:val="multilevel"/>
    <w:tmpl w:val="A522B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A75860"/>
    <w:multiLevelType w:val="multilevel"/>
    <w:tmpl w:val="62F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5D3602"/>
    <w:multiLevelType w:val="multilevel"/>
    <w:tmpl w:val="6B40D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5B307B"/>
    <w:multiLevelType w:val="multilevel"/>
    <w:tmpl w:val="155E2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DBE7373"/>
    <w:multiLevelType w:val="multilevel"/>
    <w:tmpl w:val="C3669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9407B9"/>
    <w:multiLevelType w:val="multilevel"/>
    <w:tmpl w:val="C6B0E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8118842">
    <w:abstractNumId w:val="0"/>
  </w:num>
  <w:num w:numId="2" w16cid:durableId="275141000">
    <w:abstractNumId w:val="2"/>
  </w:num>
  <w:num w:numId="3" w16cid:durableId="1116290563">
    <w:abstractNumId w:val="1"/>
  </w:num>
  <w:num w:numId="4" w16cid:durableId="584071216">
    <w:abstractNumId w:val="6"/>
  </w:num>
  <w:num w:numId="5" w16cid:durableId="685789365">
    <w:abstractNumId w:val="4"/>
  </w:num>
  <w:num w:numId="6" w16cid:durableId="132916591">
    <w:abstractNumId w:val="7"/>
  </w:num>
  <w:num w:numId="7" w16cid:durableId="205534904">
    <w:abstractNumId w:val="3"/>
  </w:num>
  <w:num w:numId="8" w16cid:durableId="234782676">
    <w:abstractNumId w:val="8"/>
  </w:num>
  <w:num w:numId="9" w16cid:durableId="13627107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400"/>
    <w:rsid w:val="0000554F"/>
    <w:rsid w:val="0002328D"/>
    <w:rsid w:val="00051ACF"/>
    <w:rsid w:val="000532DD"/>
    <w:rsid w:val="00062737"/>
    <w:rsid w:val="000B22FC"/>
    <w:rsid w:val="000D2F1E"/>
    <w:rsid w:val="001025EC"/>
    <w:rsid w:val="00143314"/>
    <w:rsid w:val="00145153"/>
    <w:rsid w:val="00154850"/>
    <w:rsid w:val="00154E42"/>
    <w:rsid w:val="00164289"/>
    <w:rsid w:val="00171C91"/>
    <w:rsid w:val="00172E8F"/>
    <w:rsid w:val="0017398A"/>
    <w:rsid w:val="00190631"/>
    <w:rsid w:val="001918D1"/>
    <w:rsid w:val="00195FD4"/>
    <w:rsid w:val="001A3B90"/>
    <w:rsid w:val="001A511C"/>
    <w:rsid w:val="001A5D42"/>
    <w:rsid w:val="001C300B"/>
    <w:rsid w:val="001E6C24"/>
    <w:rsid w:val="001F1DBA"/>
    <w:rsid w:val="001F3C33"/>
    <w:rsid w:val="0020448C"/>
    <w:rsid w:val="00222265"/>
    <w:rsid w:val="00227D91"/>
    <w:rsid w:val="002341D0"/>
    <w:rsid w:val="00234A24"/>
    <w:rsid w:val="002437DD"/>
    <w:rsid w:val="00247A2C"/>
    <w:rsid w:val="00254D94"/>
    <w:rsid w:val="00274740"/>
    <w:rsid w:val="00291290"/>
    <w:rsid w:val="002B1346"/>
    <w:rsid w:val="002B43E4"/>
    <w:rsid w:val="002B63C1"/>
    <w:rsid w:val="002C2F9E"/>
    <w:rsid w:val="002C495A"/>
    <w:rsid w:val="002E788E"/>
    <w:rsid w:val="003050A3"/>
    <w:rsid w:val="0033346A"/>
    <w:rsid w:val="003604BA"/>
    <w:rsid w:val="00365C59"/>
    <w:rsid w:val="00372C61"/>
    <w:rsid w:val="00384782"/>
    <w:rsid w:val="00384A67"/>
    <w:rsid w:val="00386EF6"/>
    <w:rsid w:val="003A4DBB"/>
    <w:rsid w:val="003A4F09"/>
    <w:rsid w:val="003C542E"/>
    <w:rsid w:val="003D6010"/>
    <w:rsid w:val="003F5ECD"/>
    <w:rsid w:val="00400996"/>
    <w:rsid w:val="00421E91"/>
    <w:rsid w:val="00427C30"/>
    <w:rsid w:val="00447F00"/>
    <w:rsid w:val="0047400C"/>
    <w:rsid w:val="00481E47"/>
    <w:rsid w:val="00485E78"/>
    <w:rsid w:val="004A0322"/>
    <w:rsid w:val="004C576E"/>
    <w:rsid w:val="004D05DF"/>
    <w:rsid w:val="004D0A85"/>
    <w:rsid w:val="004D7F32"/>
    <w:rsid w:val="004E020D"/>
    <w:rsid w:val="004E6B54"/>
    <w:rsid w:val="004F6E78"/>
    <w:rsid w:val="0050225D"/>
    <w:rsid w:val="00535B8E"/>
    <w:rsid w:val="0054184B"/>
    <w:rsid w:val="00573BBA"/>
    <w:rsid w:val="00577E31"/>
    <w:rsid w:val="005926D5"/>
    <w:rsid w:val="00592B84"/>
    <w:rsid w:val="005C6A82"/>
    <w:rsid w:val="0062594E"/>
    <w:rsid w:val="006259DD"/>
    <w:rsid w:val="00640A9B"/>
    <w:rsid w:val="006633D6"/>
    <w:rsid w:val="006736C7"/>
    <w:rsid w:val="00680954"/>
    <w:rsid w:val="00682254"/>
    <w:rsid w:val="006A0604"/>
    <w:rsid w:val="006D2FF8"/>
    <w:rsid w:val="006D64BD"/>
    <w:rsid w:val="006E6BA5"/>
    <w:rsid w:val="006E7AAB"/>
    <w:rsid w:val="006F015F"/>
    <w:rsid w:val="0072209A"/>
    <w:rsid w:val="007431A4"/>
    <w:rsid w:val="0074732C"/>
    <w:rsid w:val="00751A86"/>
    <w:rsid w:val="00767914"/>
    <w:rsid w:val="007923F9"/>
    <w:rsid w:val="007C7E5E"/>
    <w:rsid w:val="007D06C4"/>
    <w:rsid w:val="007D37EC"/>
    <w:rsid w:val="007D7819"/>
    <w:rsid w:val="00826EF5"/>
    <w:rsid w:val="0083463E"/>
    <w:rsid w:val="00835462"/>
    <w:rsid w:val="00874D1C"/>
    <w:rsid w:val="0088664F"/>
    <w:rsid w:val="008A0DF7"/>
    <w:rsid w:val="008A3FE8"/>
    <w:rsid w:val="008A6424"/>
    <w:rsid w:val="008A75EB"/>
    <w:rsid w:val="008D4831"/>
    <w:rsid w:val="008E3263"/>
    <w:rsid w:val="00913644"/>
    <w:rsid w:val="00913F3D"/>
    <w:rsid w:val="009411B2"/>
    <w:rsid w:val="00954792"/>
    <w:rsid w:val="00973277"/>
    <w:rsid w:val="009A57B8"/>
    <w:rsid w:val="009D16AC"/>
    <w:rsid w:val="009D584F"/>
    <w:rsid w:val="009E6F6A"/>
    <w:rsid w:val="00A03094"/>
    <w:rsid w:val="00A03793"/>
    <w:rsid w:val="00A065B0"/>
    <w:rsid w:val="00A26ED5"/>
    <w:rsid w:val="00A37629"/>
    <w:rsid w:val="00A402B4"/>
    <w:rsid w:val="00A66484"/>
    <w:rsid w:val="00A67533"/>
    <w:rsid w:val="00A82F94"/>
    <w:rsid w:val="00AB4129"/>
    <w:rsid w:val="00AE7AAE"/>
    <w:rsid w:val="00AF67C8"/>
    <w:rsid w:val="00B83099"/>
    <w:rsid w:val="00BB402D"/>
    <w:rsid w:val="00BC131B"/>
    <w:rsid w:val="00BD1043"/>
    <w:rsid w:val="00BF472E"/>
    <w:rsid w:val="00C002AB"/>
    <w:rsid w:val="00C05E0E"/>
    <w:rsid w:val="00C17E4D"/>
    <w:rsid w:val="00C20EA6"/>
    <w:rsid w:val="00C425F5"/>
    <w:rsid w:val="00C56FF5"/>
    <w:rsid w:val="00C91943"/>
    <w:rsid w:val="00C91A90"/>
    <w:rsid w:val="00CD4A8A"/>
    <w:rsid w:val="00CE0C30"/>
    <w:rsid w:val="00D038BC"/>
    <w:rsid w:val="00D03BD5"/>
    <w:rsid w:val="00D553DB"/>
    <w:rsid w:val="00D6191C"/>
    <w:rsid w:val="00D872EE"/>
    <w:rsid w:val="00D87473"/>
    <w:rsid w:val="00D875EC"/>
    <w:rsid w:val="00D91A27"/>
    <w:rsid w:val="00DC0648"/>
    <w:rsid w:val="00E0351D"/>
    <w:rsid w:val="00E15477"/>
    <w:rsid w:val="00E15802"/>
    <w:rsid w:val="00E2350B"/>
    <w:rsid w:val="00E334A0"/>
    <w:rsid w:val="00E35718"/>
    <w:rsid w:val="00E4138A"/>
    <w:rsid w:val="00E5489D"/>
    <w:rsid w:val="00E573A3"/>
    <w:rsid w:val="00E83E8C"/>
    <w:rsid w:val="00E90276"/>
    <w:rsid w:val="00EA3D5A"/>
    <w:rsid w:val="00ED162C"/>
    <w:rsid w:val="00ED5EB7"/>
    <w:rsid w:val="00ED7747"/>
    <w:rsid w:val="00EE4B8D"/>
    <w:rsid w:val="00EF2A92"/>
    <w:rsid w:val="00F10FCE"/>
    <w:rsid w:val="00F251BE"/>
    <w:rsid w:val="00F31400"/>
    <w:rsid w:val="00F32347"/>
    <w:rsid w:val="00F34C48"/>
    <w:rsid w:val="00F4364B"/>
    <w:rsid w:val="00F52739"/>
    <w:rsid w:val="00F65A98"/>
    <w:rsid w:val="00F74006"/>
    <w:rsid w:val="00FA0E54"/>
    <w:rsid w:val="00FC0529"/>
    <w:rsid w:val="00FC0FD4"/>
    <w:rsid w:val="00FC21F1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B08C9"/>
  <w15:chartTrackingRefBased/>
  <w15:docId w15:val="{06FE1ED3-8CCA-4F4F-B748-0BB862199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314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314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314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314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314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314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314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314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314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314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314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314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3140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3140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3140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3140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3140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3140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314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314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314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314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314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3140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3140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3140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314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3140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314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450</Words>
  <Characters>2706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2</cp:revision>
  <dcterms:created xsi:type="dcterms:W3CDTF">2025-12-02T07:43:00Z</dcterms:created>
  <dcterms:modified xsi:type="dcterms:W3CDTF">2025-12-02T07:43:00Z</dcterms:modified>
</cp:coreProperties>
</file>