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428406" w14:textId="5B2CACFD" w:rsidR="00FC7365" w:rsidRPr="00FC7365" w:rsidRDefault="00FC7365" w:rsidP="00FC73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  <w:r w:rsidRPr="00FC7365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pl-PL"/>
          <w14:ligatures w14:val="none"/>
        </w:rPr>
        <w:t>I</w:t>
      </w:r>
      <w:r w:rsidRPr="00FC7365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pl-PL"/>
          <w14:ligatures w14:val="none"/>
        </w:rPr>
        <w:t>nformacja bezpieczeństwa</w:t>
      </w:r>
      <w:r w:rsidRPr="00FC7365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 xml:space="preserve"> dotycząca pracy z </w:t>
      </w:r>
      <w:r w:rsidRPr="00FC7365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pl-PL"/>
          <w14:ligatures w14:val="none"/>
        </w:rPr>
        <w:t>wiertłem diamentowym do kamienia, granitu, marmuru i innych twardych materiałów</w:t>
      </w:r>
      <w:r w:rsidRPr="00FC7365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 xml:space="preserve"> (np. gres, beton, ceramika):</w:t>
      </w:r>
    </w:p>
    <w:p w14:paraId="44CFBCA3" w14:textId="77777777" w:rsidR="00FC7365" w:rsidRPr="00FC7365" w:rsidRDefault="00FC7365" w:rsidP="00FC736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pl-PL"/>
          <w14:ligatures w14:val="none"/>
        </w:rPr>
      </w:pPr>
      <w:r w:rsidRPr="00FC7365">
        <w:rPr>
          <w:rFonts w:ascii="Segoe UI Emoji" w:eastAsia="Times New Roman" w:hAnsi="Segoe UI Emoji" w:cs="Segoe UI Emoji"/>
          <w:b/>
          <w:bCs/>
          <w:kern w:val="0"/>
          <w:sz w:val="20"/>
          <w:szCs w:val="20"/>
          <w:lang w:eastAsia="pl-PL"/>
          <w14:ligatures w14:val="none"/>
        </w:rPr>
        <w:t>⚠️</w:t>
      </w:r>
      <w:r w:rsidRPr="00FC7365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pl-PL"/>
          <w14:ligatures w14:val="none"/>
        </w:rPr>
        <w:t xml:space="preserve"> Najważniejsze zagrożenia</w:t>
      </w:r>
    </w:p>
    <w:p w14:paraId="7084869D" w14:textId="77777777" w:rsidR="00FC7365" w:rsidRPr="00FC7365" w:rsidRDefault="00FC7365" w:rsidP="00FC736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  <w:r w:rsidRPr="00FC7365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pl-PL"/>
          <w14:ligatures w14:val="none"/>
        </w:rPr>
        <w:t>Pęknięcie wiertła / odpryski diamentu</w:t>
      </w:r>
      <w:r w:rsidRPr="00FC7365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 xml:space="preserve"> – może spowodować poważne obrażenia oczu i ciała.</w:t>
      </w:r>
    </w:p>
    <w:p w14:paraId="272D273A" w14:textId="77777777" w:rsidR="00FC7365" w:rsidRPr="00FC7365" w:rsidRDefault="00FC7365" w:rsidP="00FC736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  <w:r w:rsidRPr="00FC7365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pl-PL"/>
          <w14:ligatures w14:val="none"/>
        </w:rPr>
        <w:t>Pył krzemionkowy (krystaliczny)</w:t>
      </w:r>
      <w:r w:rsidRPr="00FC7365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 xml:space="preserve"> – bardzo niebezpieczny dla płuc (pylica płuc, rak płuc).</w:t>
      </w:r>
    </w:p>
    <w:p w14:paraId="0A46AF05" w14:textId="77777777" w:rsidR="00FC7365" w:rsidRPr="00FC7365" w:rsidRDefault="00FC7365" w:rsidP="00FC736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  <w:r w:rsidRPr="00FC7365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pl-PL"/>
          <w14:ligatures w14:val="none"/>
        </w:rPr>
        <w:t>Wysokie obroty i ciepło</w:t>
      </w:r>
      <w:r w:rsidRPr="00FC7365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 xml:space="preserve"> – ryzyko poparzeń, zapłonu pyłu.</w:t>
      </w:r>
    </w:p>
    <w:p w14:paraId="54B50937" w14:textId="77777777" w:rsidR="00FC7365" w:rsidRPr="00FC7365" w:rsidRDefault="00FC7365" w:rsidP="00FC736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  <w:r w:rsidRPr="00FC7365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pl-PL"/>
          <w14:ligatures w14:val="none"/>
        </w:rPr>
        <w:t>Odbicie wiertarki</w:t>
      </w:r>
      <w:r w:rsidRPr="00FC7365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 xml:space="preserve"> – przy zakleszczeniu wiertła (szczególnie na sucho).</w:t>
      </w:r>
    </w:p>
    <w:p w14:paraId="402F57E0" w14:textId="77777777" w:rsidR="00FC7365" w:rsidRPr="00FC7365" w:rsidRDefault="00FC7365" w:rsidP="00FC736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  <w:r w:rsidRPr="00FC7365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pl-PL"/>
          <w14:ligatures w14:val="none"/>
        </w:rPr>
        <w:t>Hałas</w:t>
      </w:r>
      <w:r w:rsidRPr="00FC7365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 xml:space="preserve"> &gt; 85–100 </w:t>
      </w:r>
      <w:proofErr w:type="spellStart"/>
      <w:r w:rsidRPr="00FC7365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dB</w:t>
      </w:r>
      <w:proofErr w:type="spellEnd"/>
      <w:r w:rsidRPr="00FC7365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.</w:t>
      </w:r>
    </w:p>
    <w:p w14:paraId="734AFE7E" w14:textId="77777777" w:rsidR="00FC7365" w:rsidRPr="00FC7365" w:rsidRDefault="00FC7365" w:rsidP="00FC736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pl-PL"/>
          <w14:ligatures w14:val="none"/>
        </w:rPr>
      </w:pPr>
      <w:r w:rsidRPr="00FC7365">
        <w:rPr>
          <w:rFonts w:ascii="Segoe UI Emoji" w:eastAsia="Times New Roman" w:hAnsi="Segoe UI Emoji" w:cs="Segoe UI Emoji"/>
          <w:b/>
          <w:bCs/>
          <w:kern w:val="0"/>
          <w:sz w:val="20"/>
          <w:szCs w:val="20"/>
          <w:lang w:eastAsia="pl-PL"/>
          <w14:ligatures w14:val="none"/>
        </w:rPr>
        <w:t>🛡️</w:t>
      </w:r>
      <w:r w:rsidRPr="00FC7365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pl-PL"/>
          <w14:ligatures w14:val="none"/>
        </w:rPr>
        <w:t xml:space="preserve"> OBOWIĄZKOWE środki ochrony indywidualnej (ŚOI)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14"/>
        <w:gridCol w:w="4963"/>
      </w:tblGrid>
      <w:tr w:rsidR="00FC7365" w:rsidRPr="00FC7365" w14:paraId="1322EDAA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1F122AFA" w14:textId="77777777" w:rsidR="00FC7365" w:rsidRPr="00FC7365" w:rsidRDefault="00FC7365" w:rsidP="00FC73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pl-PL"/>
                <w14:ligatures w14:val="none"/>
              </w:rPr>
            </w:pPr>
            <w:r w:rsidRPr="00FC736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pl-PL"/>
                <w14:ligatures w14:val="none"/>
              </w:rPr>
              <w:t>Zagrożenie</w:t>
            </w:r>
          </w:p>
        </w:tc>
        <w:tc>
          <w:tcPr>
            <w:tcW w:w="0" w:type="auto"/>
            <w:vAlign w:val="center"/>
            <w:hideMark/>
          </w:tcPr>
          <w:p w14:paraId="17076E66" w14:textId="77777777" w:rsidR="00FC7365" w:rsidRPr="00FC7365" w:rsidRDefault="00FC7365" w:rsidP="00FC73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pl-PL"/>
                <w14:ligatures w14:val="none"/>
              </w:rPr>
            </w:pPr>
            <w:r w:rsidRPr="00FC736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pl-PL"/>
                <w14:ligatures w14:val="none"/>
              </w:rPr>
              <w:t>Wymagana ochrona</w:t>
            </w:r>
          </w:p>
        </w:tc>
      </w:tr>
      <w:tr w:rsidR="00FC7365" w:rsidRPr="00FC7365" w14:paraId="730DDB13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E04457C" w14:textId="77777777" w:rsidR="00FC7365" w:rsidRPr="00FC7365" w:rsidRDefault="00FC7365" w:rsidP="00FC736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  <w:r w:rsidRPr="00FC736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  <w:t>Pył krzemionkowy</w:t>
            </w:r>
          </w:p>
        </w:tc>
        <w:tc>
          <w:tcPr>
            <w:tcW w:w="0" w:type="auto"/>
            <w:vAlign w:val="center"/>
            <w:hideMark/>
          </w:tcPr>
          <w:p w14:paraId="44EA7EC3" w14:textId="77777777" w:rsidR="00FC7365" w:rsidRPr="00FC7365" w:rsidRDefault="00FC7365" w:rsidP="00FC736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  <w:r w:rsidRPr="00FC736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pl-PL"/>
                <w14:ligatures w14:val="none"/>
              </w:rPr>
              <w:t>Maska FFP3</w:t>
            </w:r>
            <w:r w:rsidRPr="00FC736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  <w:t xml:space="preserve"> (lub półmaska z filtrem P3)</w:t>
            </w:r>
          </w:p>
        </w:tc>
      </w:tr>
      <w:tr w:rsidR="00FC7365" w:rsidRPr="00FC7365" w14:paraId="0FB42D4F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59A58BE" w14:textId="77777777" w:rsidR="00FC7365" w:rsidRPr="00FC7365" w:rsidRDefault="00FC7365" w:rsidP="00FC736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  <w:r w:rsidRPr="00FC736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  <w:t>Odpryski i pył</w:t>
            </w:r>
          </w:p>
        </w:tc>
        <w:tc>
          <w:tcPr>
            <w:tcW w:w="0" w:type="auto"/>
            <w:vAlign w:val="center"/>
            <w:hideMark/>
          </w:tcPr>
          <w:p w14:paraId="3D4B6025" w14:textId="77777777" w:rsidR="00FC7365" w:rsidRPr="00FC7365" w:rsidRDefault="00FC7365" w:rsidP="00FC736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  <w:r w:rsidRPr="00FC736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pl-PL"/>
                <w14:ligatures w14:val="none"/>
              </w:rPr>
              <w:t>Okulary ochronne szczelne</w:t>
            </w:r>
            <w:r w:rsidRPr="00FC736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  <w:t xml:space="preserve"> lub </w:t>
            </w:r>
            <w:r w:rsidRPr="00FC736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pl-PL"/>
                <w14:ligatures w14:val="none"/>
              </w:rPr>
              <w:t>przyłbica</w:t>
            </w:r>
          </w:p>
        </w:tc>
      </w:tr>
      <w:tr w:rsidR="00FC7365" w:rsidRPr="00FC7365" w14:paraId="55C6951F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E3AD637" w14:textId="77777777" w:rsidR="00FC7365" w:rsidRPr="00FC7365" w:rsidRDefault="00FC7365" w:rsidP="00FC736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  <w:r w:rsidRPr="00FC736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  <w:t>Hałas</w:t>
            </w:r>
          </w:p>
        </w:tc>
        <w:tc>
          <w:tcPr>
            <w:tcW w:w="0" w:type="auto"/>
            <w:vAlign w:val="center"/>
            <w:hideMark/>
          </w:tcPr>
          <w:p w14:paraId="0238BD66" w14:textId="77777777" w:rsidR="00FC7365" w:rsidRPr="00FC7365" w:rsidRDefault="00FC7365" w:rsidP="00FC736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  <w:r w:rsidRPr="00FC736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pl-PL"/>
                <w14:ligatures w14:val="none"/>
              </w:rPr>
              <w:t>Nauszniki przeciwhałasowe</w:t>
            </w:r>
            <w:r w:rsidRPr="00FC736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  <w:t xml:space="preserve"> lub zatyczki</w:t>
            </w:r>
          </w:p>
        </w:tc>
      </w:tr>
      <w:tr w:rsidR="00FC7365" w:rsidRPr="00FC7365" w14:paraId="34A29326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E53A067" w14:textId="77777777" w:rsidR="00FC7365" w:rsidRPr="00FC7365" w:rsidRDefault="00FC7365" w:rsidP="00FC736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  <w:r w:rsidRPr="00FC736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  <w:t>Drgania i urazy rąk</w:t>
            </w:r>
          </w:p>
        </w:tc>
        <w:tc>
          <w:tcPr>
            <w:tcW w:w="0" w:type="auto"/>
            <w:vAlign w:val="center"/>
            <w:hideMark/>
          </w:tcPr>
          <w:p w14:paraId="293D6D9B" w14:textId="77777777" w:rsidR="00FC7365" w:rsidRPr="00FC7365" w:rsidRDefault="00FC7365" w:rsidP="00FC736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  <w:r w:rsidRPr="00FC736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pl-PL"/>
                <w14:ligatures w14:val="none"/>
              </w:rPr>
              <w:t>Rękawice antywibracyjne</w:t>
            </w:r>
          </w:p>
        </w:tc>
      </w:tr>
      <w:tr w:rsidR="00FC7365" w:rsidRPr="00FC7365" w14:paraId="7A8196FB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BF3E95A" w14:textId="77777777" w:rsidR="00FC7365" w:rsidRPr="00FC7365" w:rsidRDefault="00FC7365" w:rsidP="00FC736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  <w:r w:rsidRPr="00FC736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  <w:t>Ryzyko porażenia / woda</w:t>
            </w:r>
          </w:p>
        </w:tc>
        <w:tc>
          <w:tcPr>
            <w:tcW w:w="0" w:type="auto"/>
            <w:vAlign w:val="center"/>
            <w:hideMark/>
          </w:tcPr>
          <w:p w14:paraId="374C05A7" w14:textId="77777777" w:rsidR="00FC7365" w:rsidRPr="00FC7365" w:rsidRDefault="00FC7365" w:rsidP="00FC736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  <w:r w:rsidRPr="00FC736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pl-PL"/>
                <w14:ligatures w14:val="none"/>
              </w:rPr>
              <w:t>Obuwie i rękawice dielektryczne</w:t>
            </w:r>
            <w:r w:rsidRPr="00FC736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  <w:t xml:space="preserve"> (przy mokrym wierceniu)</w:t>
            </w:r>
          </w:p>
        </w:tc>
      </w:tr>
    </w:tbl>
    <w:p w14:paraId="588A07AE" w14:textId="77777777" w:rsidR="00FC7365" w:rsidRPr="00FC7365" w:rsidRDefault="00FC7365" w:rsidP="00FC736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pl-PL"/>
          <w14:ligatures w14:val="none"/>
        </w:rPr>
      </w:pPr>
      <w:r w:rsidRPr="00FC7365">
        <w:rPr>
          <w:rFonts w:ascii="Segoe UI Emoji" w:eastAsia="Times New Roman" w:hAnsi="Segoe UI Emoji" w:cs="Segoe UI Emoji"/>
          <w:b/>
          <w:bCs/>
          <w:kern w:val="0"/>
          <w:sz w:val="20"/>
          <w:szCs w:val="20"/>
          <w:lang w:eastAsia="pl-PL"/>
          <w14:ligatures w14:val="none"/>
        </w:rPr>
        <w:t>✅</w:t>
      </w:r>
      <w:r w:rsidRPr="00FC7365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pl-PL"/>
          <w14:ligatures w14:val="none"/>
        </w:rPr>
        <w:t xml:space="preserve"> Bezpieczne zasady pracy</w:t>
      </w:r>
    </w:p>
    <w:p w14:paraId="425578A6" w14:textId="77777777" w:rsidR="00FC7365" w:rsidRPr="00FC7365" w:rsidRDefault="00FC7365" w:rsidP="00FC7365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pl-PL"/>
          <w14:ligatures w14:val="none"/>
        </w:rPr>
      </w:pPr>
      <w:r w:rsidRPr="00FC7365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pl-PL"/>
          <w14:ligatures w14:val="none"/>
        </w:rPr>
        <w:t>1. Przygotowanie stanowiska</w:t>
      </w:r>
    </w:p>
    <w:p w14:paraId="64025B5C" w14:textId="77777777" w:rsidR="00FC7365" w:rsidRPr="00FC7365" w:rsidRDefault="00FC7365" w:rsidP="00FC736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  <w:r w:rsidRPr="00FC7365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 xml:space="preserve">Zawsze stosuj </w:t>
      </w:r>
      <w:r w:rsidRPr="00FC7365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pl-PL"/>
          <w14:ligatures w14:val="none"/>
        </w:rPr>
        <w:t>chłodzenie wodą</w:t>
      </w:r>
      <w:r w:rsidRPr="00FC7365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 xml:space="preserve"> (wiercenie na mokro) – znacznie zmniejsza pył i przedłuża żywotność wiertła.</w:t>
      </w:r>
    </w:p>
    <w:p w14:paraId="4977B735" w14:textId="77777777" w:rsidR="00FC7365" w:rsidRPr="00FC7365" w:rsidRDefault="00FC7365" w:rsidP="00FC736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  <w:r w:rsidRPr="00FC7365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 xml:space="preserve">Jeśli wiercisz na sucho – obowiązkowo </w:t>
      </w:r>
      <w:r w:rsidRPr="00FC7365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pl-PL"/>
          <w14:ligatures w14:val="none"/>
        </w:rPr>
        <w:t>odkurzacz przemysłowy z filtrem HEPA</w:t>
      </w:r>
      <w:r w:rsidRPr="00FC7365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 xml:space="preserve"> podłączony bezpośrednio do wiertarki (klasa M lub H).</w:t>
      </w:r>
    </w:p>
    <w:p w14:paraId="10BC3D7B" w14:textId="77777777" w:rsidR="00FC7365" w:rsidRPr="00FC7365" w:rsidRDefault="00FC7365" w:rsidP="00FC736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  <w:r w:rsidRPr="00FC7365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 xml:space="preserve">Pracuj w dobrze wentylowanym miejscu lub z </w:t>
      </w:r>
      <w:proofErr w:type="spellStart"/>
      <w:r w:rsidRPr="00FC7365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wyciągem</w:t>
      </w:r>
      <w:proofErr w:type="spellEnd"/>
      <w:r w:rsidRPr="00FC7365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 xml:space="preserve"> pyłu.</w:t>
      </w:r>
    </w:p>
    <w:p w14:paraId="208F4744" w14:textId="77777777" w:rsidR="00FC7365" w:rsidRPr="00FC7365" w:rsidRDefault="00FC7365" w:rsidP="00FC7365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pl-PL"/>
          <w14:ligatures w14:val="none"/>
        </w:rPr>
      </w:pPr>
      <w:r w:rsidRPr="00FC7365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pl-PL"/>
          <w14:ligatures w14:val="none"/>
        </w:rPr>
        <w:t>2. Dobór sprzętu</w:t>
      </w:r>
    </w:p>
    <w:p w14:paraId="33ADBC4B" w14:textId="77777777" w:rsidR="00FC7365" w:rsidRPr="00FC7365" w:rsidRDefault="00FC7365" w:rsidP="00FC736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  <w:r w:rsidRPr="00FC7365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 xml:space="preserve">Używaj wiertarek z </w:t>
      </w:r>
      <w:r w:rsidRPr="00FC7365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pl-PL"/>
          <w14:ligatures w14:val="none"/>
        </w:rPr>
        <w:t>sprzęgłem poślizgowym</w:t>
      </w:r>
      <w:r w:rsidRPr="00FC7365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 xml:space="preserve"> (ogranicza odbicie).</w:t>
      </w:r>
    </w:p>
    <w:p w14:paraId="2B1D52C1" w14:textId="77777777" w:rsidR="00FC7365" w:rsidRPr="00FC7365" w:rsidRDefault="00FC7365" w:rsidP="00FC736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  <w:r w:rsidRPr="00FC7365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 xml:space="preserve">Wiertła diamentowe muszą być </w:t>
      </w:r>
      <w:r w:rsidRPr="00FC7365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pl-PL"/>
          <w14:ligatures w14:val="none"/>
        </w:rPr>
        <w:t>dedykowane do danego materiału i sposobu wiercenia</w:t>
      </w:r>
      <w:r w:rsidRPr="00FC7365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 xml:space="preserve"> (mokro/sucho).</w:t>
      </w:r>
    </w:p>
    <w:p w14:paraId="1EFC70DC" w14:textId="77777777" w:rsidR="00FC7365" w:rsidRPr="00FC7365" w:rsidRDefault="00FC7365" w:rsidP="00FC736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  <w:r w:rsidRPr="00FC7365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Nigdy nie używaj wiertła z widocznymi uszkodzeniami segmentów diamentowych.</w:t>
      </w:r>
    </w:p>
    <w:p w14:paraId="55826AFB" w14:textId="77777777" w:rsidR="00FC7365" w:rsidRPr="00FC7365" w:rsidRDefault="00FC7365" w:rsidP="00FC7365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pl-PL"/>
          <w14:ligatures w14:val="none"/>
        </w:rPr>
      </w:pPr>
      <w:r w:rsidRPr="00FC7365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pl-PL"/>
          <w14:ligatures w14:val="none"/>
        </w:rPr>
        <w:t>3. Technika wiercenia</w:t>
      </w:r>
    </w:p>
    <w:p w14:paraId="074F0ED5" w14:textId="77777777" w:rsidR="00FC7365" w:rsidRPr="00FC7365" w:rsidRDefault="00FC7365" w:rsidP="00FC736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  <w:r w:rsidRPr="00FC7365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Zawsze zaczynaj pod kątem ~30–45°, potem wyprostuj (zapobiega wyskakiwaniu).</w:t>
      </w:r>
    </w:p>
    <w:p w14:paraId="7EF8A737" w14:textId="77777777" w:rsidR="00FC7365" w:rsidRPr="00FC7365" w:rsidRDefault="00FC7365" w:rsidP="00FC736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  <w:r w:rsidRPr="00FC7365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Nie dociskaj nadmiernie – wiertło tnie samo (ciśnienie 1–3 kg).</w:t>
      </w:r>
    </w:p>
    <w:p w14:paraId="2433DEC5" w14:textId="77777777" w:rsidR="00FC7365" w:rsidRPr="00FC7365" w:rsidRDefault="00FC7365" w:rsidP="00FC736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  <w:r w:rsidRPr="00FC7365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Przy wierceniu na mokro – zapewnij stały dopływ wody (min. 0,5–1 l/min).</w:t>
      </w:r>
    </w:p>
    <w:p w14:paraId="74F5F3B8" w14:textId="77777777" w:rsidR="00FC7365" w:rsidRPr="00FC7365" w:rsidRDefault="00FC7365" w:rsidP="00FC736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  <w:r w:rsidRPr="00FC7365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Nie blokuj wiertła w otworze – grozi pęknięciem lub odrzutem wiertarki.</w:t>
      </w:r>
    </w:p>
    <w:p w14:paraId="1A93D6FA" w14:textId="77777777" w:rsidR="00FC7365" w:rsidRPr="00FC7365" w:rsidRDefault="00FC7365" w:rsidP="00FC7365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pl-PL"/>
          <w14:ligatures w14:val="none"/>
        </w:rPr>
      </w:pPr>
      <w:r w:rsidRPr="00FC7365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pl-PL"/>
          <w14:ligatures w14:val="none"/>
        </w:rPr>
        <w:t>4. Po pracy</w:t>
      </w:r>
    </w:p>
    <w:p w14:paraId="34AAF57C" w14:textId="77777777" w:rsidR="00FC7365" w:rsidRPr="00FC7365" w:rsidRDefault="00FC7365" w:rsidP="00FC736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  <w:r w:rsidRPr="00FC7365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Dokładnie oczyść wiertło z resztek kamienia i zaprawy.</w:t>
      </w:r>
    </w:p>
    <w:p w14:paraId="1D986686" w14:textId="77777777" w:rsidR="00FC7365" w:rsidRPr="00FC7365" w:rsidRDefault="00FC7365" w:rsidP="00FC736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  <w:r w:rsidRPr="00FC7365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Przechowuj w suchym miejscu – wilgoć niszczy spoiwo diamentowe.</w:t>
      </w:r>
    </w:p>
    <w:p w14:paraId="7AA1D94D" w14:textId="77777777" w:rsidR="00FC7365" w:rsidRPr="00FC7365" w:rsidRDefault="00FC7365" w:rsidP="00FC736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pl-PL"/>
          <w14:ligatures w14:val="none"/>
        </w:rPr>
      </w:pPr>
      <w:r w:rsidRPr="00FC7365">
        <w:rPr>
          <w:rFonts w:ascii="Segoe UI Emoji" w:eastAsia="Times New Roman" w:hAnsi="Segoe UI Emoji" w:cs="Segoe UI Emoji"/>
          <w:b/>
          <w:bCs/>
          <w:kern w:val="0"/>
          <w:sz w:val="20"/>
          <w:szCs w:val="20"/>
          <w:lang w:eastAsia="pl-PL"/>
          <w14:ligatures w14:val="none"/>
        </w:rPr>
        <w:t>❌</w:t>
      </w:r>
      <w:r w:rsidRPr="00FC7365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pl-PL"/>
          <w14:ligatures w14:val="none"/>
        </w:rPr>
        <w:t xml:space="preserve"> Czego absolutnie NIE robić</w:t>
      </w:r>
    </w:p>
    <w:p w14:paraId="2E1A48C6" w14:textId="77777777" w:rsidR="00FC7365" w:rsidRPr="00FC7365" w:rsidRDefault="00FC7365" w:rsidP="00FC736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  <w:r w:rsidRPr="00FC7365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Nie wierć bez chłodzenia wodą lub odkurzacza (jeśli producent dopuszcza na sucho – tylko z odkurzaczem klasy H).</w:t>
      </w:r>
    </w:p>
    <w:p w14:paraId="416699B0" w14:textId="77777777" w:rsidR="00FC7365" w:rsidRPr="00FC7365" w:rsidRDefault="00FC7365" w:rsidP="00FC736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  <w:r w:rsidRPr="00FC7365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Nie zdejmuj osłony z wiertarki.</w:t>
      </w:r>
    </w:p>
    <w:p w14:paraId="1822D2E6" w14:textId="77777777" w:rsidR="00FC7365" w:rsidRPr="00FC7365" w:rsidRDefault="00FC7365" w:rsidP="00FC736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  <w:r w:rsidRPr="00FC7365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lastRenderedPageBreak/>
        <w:t>Nie używaj masek przeciwpyłowych typu FFP1/FFP2 – nie chronią przed krzemionką.</w:t>
      </w:r>
    </w:p>
    <w:p w14:paraId="0B0192DB" w14:textId="77777777" w:rsidR="00FC7365" w:rsidRPr="00FC7365" w:rsidRDefault="00FC7365" w:rsidP="00FC736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  <w:r w:rsidRPr="00FC7365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Nie wierć w materiałach zawierających azbest bez specjalnych zezwoleń.</w:t>
      </w:r>
    </w:p>
    <w:p w14:paraId="566B921B" w14:textId="77777777" w:rsidR="00FC7365" w:rsidRPr="00FC7365" w:rsidRDefault="00FC7365" w:rsidP="00FC736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pl-PL"/>
          <w14:ligatures w14:val="none"/>
        </w:rPr>
      </w:pPr>
      <w:r w:rsidRPr="00FC7365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pl-PL"/>
          <w14:ligatures w14:val="none"/>
        </w:rPr>
        <w:t>Normy i przepisy (Polska)</w:t>
      </w:r>
    </w:p>
    <w:p w14:paraId="77D0F8A3" w14:textId="77777777" w:rsidR="00FC7365" w:rsidRPr="00FC7365" w:rsidRDefault="00FC7365" w:rsidP="00FC736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  <w:r w:rsidRPr="00FC7365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Rozporządzenie Ministra Zdrowia w sprawie substancji chemicznych (krzemionka krystaliczna).</w:t>
      </w:r>
    </w:p>
    <w:p w14:paraId="26DF7576" w14:textId="77777777" w:rsidR="00FC7365" w:rsidRPr="00FC7365" w:rsidRDefault="00FC7365" w:rsidP="00FC736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  <w:r w:rsidRPr="00FC7365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PN-EN 13236 – wymagania bezpieczeństwa dla narzędzi diamentowych.</w:t>
      </w:r>
    </w:p>
    <w:p w14:paraId="65A9E73D" w14:textId="77777777" w:rsidR="00FC7365" w:rsidRPr="00FC7365" w:rsidRDefault="00FC7365" w:rsidP="00FC736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  <w:r w:rsidRPr="00FC7365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Obowiązek stosowania oceny ryzyka zawodowego i karty charakterystyki pyłu krzemionkowego.</w:t>
      </w:r>
    </w:p>
    <w:p w14:paraId="4218F1EA" w14:textId="77777777" w:rsidR="00FC7365" w:rsidRPr="00FC7365" w:rsidRDefault="00FC7365" w:rsidP="00FC73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  <w:r w:rsidRPr="00FC7365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 xml:space="preserve">Pamiętaj: praca z granitem, piaskowcem, niektórymi gresami = narażenie na </w:t>
      </w:r>
      <w:r w:rsidRPr="00FC7365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pl-PL"/>
          <w14:ligatures w14:val="none"/>
        </w:rPr>
        <w:t>pył krzemionkowy (RCS)</w:t>
      </w:r>
      <w:r w:rsidRPr="00FC7365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 xml:space="preserve"> – jeden z najgroźniejszych czynników rakotwórczych w budownictwie.</w:t>
      </w:r>
    </w:p>
    <w:p w14:paraId="30F25D95" w14:textId="77777777" w:rsidR="00FC7365" w:rsidRPr="00FC7365" w:rsidRDefault="00FC7365" w:rsidP="00FC73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  <w:r w:rsidRPr="00FC7365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informacje dotyczące bezpieczeństwa podczas korzystania z wiertła diamentowego do wiercenia w kamieniu, granicie i marmurze. Te wskazówki opierają się na ogólnych zaleceniach branżowych i pomagają uniknąć wypadków, uszkodzeń narzędzi lub materiałów. Zawsze przestrzegaj instrukcji producenta i lokalnych przepisów bezpieczeństwa.</w:t>
      </w:r>
    </w:p>
    <w:p w14:paraId="5CFCECB4" w14:textId="77777777" w:rsidR="00FC7365" w:rsidRPr="00FC7365" w:rsidRDefault="00FC7365" w:rsidP="00FC736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pl-PL"/>
          <w14:ligatures w14:val="none"/>
        </w:rPr>
      </w:pPr>
      <w:r w:rsidRPr="00FC7365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pl-PL"/>
          <w14:ligatures w14:val="none"/>
        </w:rPr>
        <w:t>1. Ochrona osobista (PPE)</w:t>
      </w:r>
    </w:p>
    <w:p w14:paraId="6E118B7B" w14:textId="77777777" w:rsidR="00FC7365" w:rsidRPr="00FC7365" w:rsidRDefault="00FC7365" w:rsidP="00FC7365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  <w:r w:rsidRPr="00FC7365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Noś okulary ochronne lub gogle, aby chronić oczy przed odpryskami kamienia i pyłem.</w:t>
      </w:r>
    </w:p>
    <w:p w14:paraId="3220E293" w14:textId="77777777" w:rsidR="00FC7365" w:rsidRPr="00FC7365" w:rsidRDefault="00FC7365" w:rsidP="00FC7365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  <w:r w:rsidRPr="00FC7365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Używaj maski przeciwpyłowej lub respiratora, ponieważ wiercenie w kamieniu wytwarza drobny pył, który może być szkodliwy dla dróg oddechowych.</w:t>
      </w:r>
    </w:p>
    <w:p w14:paraId="32A0E2AB" w14:textId="77777777" w:rsidR="00FC7365" w:rsidRPr="00FC7365" w:rsidRDefault="00FC7365" w:rsidP="00FC7365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  <w:r w:rsidRPr="00FC7365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Zalecane są również rękawice ochronne i ochronniki słuchu, jeśli sprzęt jest głośny.</w:t>
      </w:r>
    </w:p>
    <w:p w14:paraId="6124759D" w14:textId="77777777" w:rsidR="00FC7365" w:rsidRPr="00FC7365" w:rsidRDefault="00FC7365" w:rsidP="00FC736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pl-PL"/>
          <w14:ligatures w14:val="none"/>
        </w:rPr>
      </w:pPr>
      <w:r w:rsidRPr="00FC7365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pl-PL"/>
          <w14:ligatures w14:val="none"/>
        </w:rPr>
        <w:t>2. Przygotowanie narzędzia i materiału</w:t>
      </w:r>
    </w:p>
    <w:p w14:paraId="4EC0EA6A" w14:textId="77777777" w:rsidR="00FC7365" w:rsidRPr="00FC7365" w:rsidRDefault="00FC7365" w:rsidP="00FC7365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  <w:r w:rsidRPr="00FC7365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Używaj wyłącznie wierteł diamentowych przeznaczonych do twardych materiałów jak granit czy marmur – zwykłe wiertła metalowe nie nadają się do tego celu.</w:t>
      </w:r>
    </w:p>
    <w:p w14:paraId="59EDD14D" w14:textId="77777777" w:rsidR="00FC7365" w:rsidRPr="00FC7365" w:rsidRDefault="00FC7365" w:rsidP="00FC7365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  <w:r w:rsidRPr="00FC7365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Utrzymuj wiertło w dobrym stanie: ostrym, schłodzonym i wolnym od rdzy. Unikaj wilgoci, która może powodować korozję.</w:t>
      </w:r>
    </w:p>
    <w:p w14:paraId="13836D4A" w14:textId="77777777" w:rsidR="00FC7365" w:rsidRPr="00FC7365" w:rsidRDefault="00FC7365" w:rsidP="00FC7365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  <w:r w:rsidRPr="00FC7365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Zachowaj margines bezpieczeństwa co najmniej 8 mm od krawędzi płytki lub kamienia, aby uniknąć pęknięć.</w:t>
      </w:r>
    </w:p>
    <w:p w14:paraId="34045C17" w14:textId="77777777" w:rsidR="00FC7365" w:rsidRPr="00FC7365" w:rsidRDefault="00FC7365" w:rsidP="00FC7365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  <w:r w:rsidRPr="00FC7365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Używaj prowadnicy wiertarskiej (</w:t>
      </w:r>
      <w:proofErr w:type="spellStart"/>
      <w:r w:rsidRPr="00FC7365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drill</w:t>
      </w:r>
      <w:proofErr w:type="spellEnd"/>
      <w:r w:rsidRPr="00FC7365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 xml:space="preserve"> </w:t>
      </w:r>
      <w:proofErr w:type="spellStart"/>
      <w:r w:rsidRPr="00FC7365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jig</w:t>
      </w:r>
      <w:proofErr w:type="spellEnd"/>
      <w:r w:rsidRPr="00FC7365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), aby zapewnić stabilność i precyzję.</w:t>
      </w:r>
    </w:p>
    <w:p w14:paraId="264DBEA4" w14:textId="77777777" w:rsidR="00FC7365" w:rsidRPr="00FC7365" w:rsidRDefault="00FC7365" w:rsidP="00FC736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pl-PL"/>
          <w14:ligatures w14:val="none"/>
        </w:rPr>
      </w:pPr>
      <w:r w:rsidRPr="00FC7365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pl-PL"/>
          <w14:ligatures w14:val="none"/>
        </w:rPr>
        <w:t>3. Technika wiercenia</w:t>
      </w:r>
    </w:p>
    <w:p w14:paraId="0F975CB8" w14:textId="77777777" w:rsidR="00FC7365" w:rsidRPr="00FC7365" w:rsidRDefault="00FC7365" w:rsidP="00FC7365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  <w:r w:rsidRPr="00FC7365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Zaczynaj na niskiej prędkości, aby zapobiec ślizganiu się wiertła, i stopniowo zwiększaj obroty.</w:t>
      </w:r>
    </w:p>
    <w:p w14:paraId="3CCCA8BB" w14:textId="77777777" w:rsidR="00FC7365" w:rsidRPr="00FC7365" w:rsidRDefault="00FC7365" w:rsidP="00FC7365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  <w:r w:rsidRPr="00FC7365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Stosuj lekkie ciśnienie – zbyt mocne może uszkodzić wiertło lub materiał.</w:t>
      </w:r>
    </w:p>
    <w:p w14:paraId="1271D605" w14:textId="77777777" w:rsidR="00FC7365" w:rsidRPr="00FC7365" w:rsidRDefault="00FC7365" w:rsidP="00FC7365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  <w:r w:rsidRPr="00FC7365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Używaj chłodzenia wodą lub specjalnym chłodziwem, aby zapobiec przegrzaniu, które może spowodować pęknięcia kamienia.</w:t>
      </w:r>
    </w:p>
    <w:p w14:paraId="342C2741" w14:textId="77777777" w:rsidR="00FC7365" w:rsidRPr="00FC7365" w:rsidRDefault="00FC7365" w:rsidP="00FC7365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  <w:r w:rsidRPr="00FC7365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Zapewnij wentylację podczas wiercenia rdzeniowego – nie zamykaj otworów wentylacyjnych.</w:t>
      </w:r>
    </w:p>
    <w:p w14:paraId="1CEAAD40" w14:textId="77777777" w:rsidR="00FC7365" w:rsidRPr="00FC7365" w:rsidRDefault="00FC7365" w:rsidP="00FC736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pl-PL"/>
          <w14:ligatures w14:val="none"/>
        </w:rPr>
      </w:pPr>
      <w:r w:rsidRPr="00FC7365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pl-PL"/>
          <w14:ligatures w14:val="none"/>
        </w:rPr>
        <w:t>4. Bezpieczeństwo otoczenia</w:t>
      </w:r>
    </w:p>
    <w:p w14:paraId="72053269" w14:textId="77777777" w:rsidR="00FC7365" w:rsidRPr="00FC7365" w:rsidRDefault="00FC7365" w:rsidP="00FC7365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  <w:r w:rsidRPr="00FC7365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Umieść statyw lub maszynę wiertarską w stabilnej, bezpiecznej pozycji, aby uniknąć przewrócenia się i obrażeń.</w:t>
      </w:r>
    </w:p>
    <w:p w14:paraId="4C6BCEE5" w14:textId="77777777" w:rsidR="00FC7365" w:rsidRPr="00FC7365" w:rsidRDefault="00FC7365" w:rsidP="00FC7365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  <w:r w:rsidRPr="00FC7365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Zabezpiecz obrabiany materiał, aby nie przesuwał się podczas pracy.</w:t>
      </w:r>
    </w:p>
    <w:p w14:paraId="5EECFEA2" w14:textId="77777777" w:rsidR="00FC7365" w:rsidRPr="00FC7365" w:rsidRDefault="00FC7365" w:rsidP="00FC7365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  <w:r w:rsidRPr="00FC7365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Pracuj w dobrze wentylowanym pomieszczeniu i unikaj wdychania pyłu.</w:t>
      </w:r>
    </w:p>
    <w:p w14:paraId="44F165B7" w14:textId="41717EC2" w:rsidR="00FC7365" w:rsidRPr="00FC7365" w:rsidRDefault="00FC7365" w:rsidP="00FC73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  <w:r w:rsidRPr="00FC7365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Pamiętaj, że te wskazówki są ogólne. Dla konkretnego narzędzia lub projektu skonsultuj się z profesjonalistą lub sprawdź instrukcję obsługi. Jeśli masz dodatkowe pytania, np. o konkretny model wiertła</w:t>
      </w:r>
      <w:r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.</w:t>
      </w:r>
    </w:p>
    <w:p w14:paraId="1394EDE9" w14:textId="77777777" w:rsidR="00C05E0E" w:rsidRDefault="00C05E0E"/>
    <w:sectPr w:rsidR="00C05E0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262D6"/>
    <w:multiLevelType w:val="multilevel"/>
    <w:tmpl w:val="14462D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9052556"/>
    <w:multiLevelType w:val="multilevel"/>
    <w:tmpl w:val="14D20F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AB83192"/>
    <w:multiLevelType w:val="multilevel"/>
    <w:tmpl w:val="B5F29F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F357657"/>
    <w:multiLevelType w:val="multilevel"/>
    <w:tmpl w:val="7CDA3E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2677983"/>
    <w:multiLevelType w:val="multilevel"/>
    <w:tmpl w:val="DC205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4C40DA3"/>
    <w:multiLevelType w:val="multilevel"/>
    <w:tmpl w:val="9CC853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08035A4"/>
    <w:multiLevelType w:val="multilevel"/>
    <w:tmpl w:val="2A347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75D00B8"/>
    <w:multiLevelType w:val="multilevel"/>
    <w:tmpl w:val="983014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2530B12"/>
    <w:multiLevelType w:val="multilevel"/>
    <w:tmpl w:val="D38E8A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60BC515F"/>
    <w:multiLevelType w:val="multilevel"/>
    <w:tmpl w:val="FE3ABA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3631775"/>
    <w:multiLevelType w:val="multilevel"/>
    <w:tmpl w:val="1B7A7A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8639678">
    <w:abstractNumId w:val="8"/>
  </w:num>
  <w:num w:numId="2" w16cid:durableId="82730297">
    <w:abstractNumId w:val="1"/>
  </w:num>
  <w:num w:numId="3" w16cid:durableId="904682006">
    <w:abstractNumId w:val="2"/>
  </w:num>
  <w:num w:numId="4" w16cid:durableId="666129796">
    <w:abstractNumId w:val="5"/>
  </w:num>
  <w:num w:numId="5" w16cid:durableId="2088921219">
    <w:abstractNumId w:val="9"/>
  </w:num>
  <w:num w:numId="6" w16cid:durableId="840509015">
    <w:abstractNumId w:val="6"/>
  </w:num>
  <w:num w:numId="7" w16cid:durableId="566232451">
    <w:abstractNumId w:val="4"/>
  </w:num>
  <w:num w:numId="8" w16cid:durableId="869293438">
    <w:abstractNumId w:val="7"/>
  </w:num>
  <w:num w:numId="9" w16cid:durableId="1280601275">
    <w:abstractNumId w:val="10"/>
  </w:num>
  <w:num w:numId="10" w16cid:durableId="1123813823">
    <w:abstractNumId w:val="3"/>
  </w:num>
  <w:num w:numId="11" w16cid:durableId="81606805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7365"/>
    <w:rsid w:val="0000554F"/>
    <w:rsid w:val="00020D35"/>
    <w:rsid w:val="0002328D"/>
    <w:rsid w:val="00051ACF"/>
    <w:rsid w:val="000532DD"/>
    <w:rsid w:val="00062737"/>
    <w:rsid w:val="00073636"/>
    <w:rsid w:val="000752D9"/>
    <w:rsid w:val="000B22FC"/>
    <w:rsid w:val="000D2F1E"/>
    <w:rsid w:val="001025EC"/>
    <w:rsid w:val="00143314"/>
    <w:rsid w:val="00145153"/>
    <w:rsid w:val="00154850"/>
    <w:rsid w:val="00154E42"/>
    <w:rsid w:val="001625D1"/>
    <w:rsid w:val="00164289"/>
    <w:rsid w:val="0017019C"/>
    <w:rsid w:val="00171C91"/>
    <w:rsid w:val="00172E8F"/>
    <w:rsid w:val="0017398A"/>
    <w:rsid w:val="00190631"/>
    <w:rsid w:val="001918D1"/>
    <w:rsid w:val="00195FD4"/>
    <w:rsid w:val="001A3B90"/>
    <w:rsid w:val="001A511C"/>
    <w:rsid w:val="001A5D42"/>
    <w:rsid w:val="001C300B"/>
    <w:rsid w:val="001E6C24"/>
    <w:rsid w:val="001F1DBA"/>
    <w:rsid w:val="001F3C33"/>
    <w:rsid w:val="0020448C"/>
    <w:rsid w:val="00222265"/>
    <w:rsid w:val="0022379C"/>
    <w:rsid w:val="00227AE6"/>
    <w:rsid w:val="00227D91"/>
    <w:rsid w:val="002341D0"/>
    <w:rsid w:val="00234A24"/>
    <w:rsid w:val="00234AF9"/>
    <w:rsid w:val="002437DD"/>
    <w:rsid w:val="00247A2C"/>
    <w:rsid w:val="00254D94"/>
    <w:rsid w:val="00274740"/>
    <w:rsid w:val="00291290"/>
    <w:rsid w:val="002B1346"/>
    <w:rsid w:val="002B43E4"/>
    <w:rsid w:val="002B5A7F"/>
    <w:rsid w:val="002B63C1"/>
    <w:rsid w:val="002C2F9E"/>
    <w:rsid w:val="002C495A"/>
    <w:rsid w:val="002D0402"/>
    <w:rsid w:val="002D7CF1"/>
    <w:rsid w:val="002E788E"/>
    <w:rsid w:val="003050A3"/>
    <w:rsid w:val="0033346A"/>
    <w:rsid w:val="003604BA"/>
    <w:rsid w:val="00365C59"/>
    <w:rsid w:val="00372C61"/>
    <w:rsid w:val="00384782"/>
    <w:rsid w:val="00384A67"/>
    <w:rsid w:val="00386EF6"/>
    <w:rsid w:val="003A4DBB"/>
    <w:rsid w:val="003A4F09"/>
    <w:rsid w:val="003C542E"/>
    <w:rsid w:val="003D6010"/>
    <w:rsid w:val="003E78AC"/>
    <w:rsid w:val="003F5ECD"/>
    <w:rsid w:val="00400996"/>
    <w:rsid w:val="00420762"/>
    <w:rsid w:val="00421E91"/>
    <w:rsid w:val="00427C30"/>
    <w:rsid w:val="004472EF"/>
    <w:rsid w:val="00447F00"/>
    <w:rsid w:val="0047400C"/>
    <w:rsid w:val="00481E47"/>
    <w:rsid w:val="00485E78"/>
    <w:rsid w:val="004A0322"/>
    <w:rsid w:val="004B1B99"/>
    <w:rsid w:val="004C576E"/>
    <w:rsid w:val="004D05DF"/>
    <w:rsid w:val="004D0A85"/>
    <w:rsid w:val="004D7F32"/>
    <w:rsid w:val="004E020D"/>
    <w:rsid w:val="004E6B54"/>
    <w:rsid w:val="004F6E78"/>
    <w:rsid w:val="0050225D"/>
    <w:rsid w:val="00525C18"/>
    <w:rsid w:val="00535B8E"/>
    <w:rsid w:val="0054184B"/>
    <w:rsid w:val="00562EAA"/>
    <w:rsid w:val="00573BBA"/>
    <w:rsid w:val="00577E31"/>
    <w:rsid w:val="005926D5"/>
    <w:rsid w:val="00592B84"/>
    <w:rsid w:val="005A4D4B"/>
    <w:rsid w:val="005C6A82"/>
    <w:rsid w:val="005E16A4"/>
    <w:rsid w:val="0062594E"/>
    <w:rsid w:val="006259DD"/>
    <w:rsid w:val="00640A9B"/>
    <w:rsid w:val="006633D6"/>
    <w:rsid w:val="006736C7"/>
    <w:rsid w:val="00680954"/>
    <w:rsid w:val="00682254"/>
    <w:rsid w:val="006A0604"/>
    <w:rsid w:val="006B35E1"/>
    <w:rsid w:val="006D2FF8"/>
    <w:rsid w:val="006D64BD"/>
    <w:rsid w:val="006E6BA5"/>
    <w:rsid w:val="006E7AAB"/>
    <w:rsid w:val="006F015F"/>
    <w:rsid w:val="0072209A"/>
    <w:rsid w:val="00734CE8"/>
    <w:rsid w:val="007431A4"/>
    <w:rsid w:val="0074732C"/>
    <w:rsid w:val="00751A86"/>
    <w:rsid w:val="00767914"/>
    <w:rsid w:val="007923F9"/>
    <w:rsid w:val="007C6506"/>
    <w:rsid w:val="007C7E5E"/>
    <w:rsid w:val="007D06C4"/>
    <w:rsid w:val="007D37EC"/>
    <w:rsid w:val="007D7819"/>
    <w:rsid w:val="008156B2"/>
    <w:rsid w:val="00826EF5"/>
    <w:rsid w:val="0083463E"/>
    <w:rsid w:val="00835462"/>
    <w:rsid w:val="00874D1C"/>
    <w:rsid w:val="00884680"/>
    <w:rsid w:val="0088664F"/>
    <w:rsid w:val="008A0DF7"/>
    <w:rsid w:val="008A3FE8"/>
    <w:rsid w:val="008A6424"/>
    <w:rsid w:val="008A75EB"/>
    <w:rsid w:val="008D4831"/>
    <w:rsid w:val="008E3263"/>
    <w:rsid w:val="008F582D"/>
    <w:rsid w:val="00913644"/>
    <w:rsid w:val="00913F3D"/>
    <w:rsid w:val="009411B2"/>
    <w:rsid w:val="00954792"/>
    <w:rsid w:val="00973277"/>
    <w:rsid w:val="00985F5C"/>
    <w:rsid w:val="009A57B8"/>
    <w:rsid w:val="009D16AC"/>
    <w:rsid w:val="009D584F"/>
    <w:rsid w:val="009E6F6A"/>
    <w:rsid w:val="00A03094"/>
    <w:rsid w:val="00A03793"/>
    <w:rsid w:val="00A065B0"/>
    <w:rsid w:val="00A26ED5"/>
    <w:rsid w:val="00A37629"/>
    <w:rsid w:val="00A402B4"/>
    <w:rsid w:val="00A66484"/>
    <w:rsid w:val="00A67533"/>
    <w:rsid w:val="00A82F94"/>
    <w:rsid w:val="00AB4129"/>
    <w:rsid w:val="00AE532F"/>
    <w:rsid w:val="00AE7AAE"/>
    <w:rsid w:val="00AF67C8"/>
    <w:rsid w:val="00B1327C"/>
    <w:rsid w:val="00B30B4A"/>
    <w:rsid w:val="00B83099"/>
    <w:rsid w:val="00BB402D"/>
    <w:rsid w:val="00BC131B"/>
    <w:rsid w:val="00BD1043"/>
    <w:rsid w:val="00BF472E"/>
    <w:rsid w:val="00C002AB"/>
    <w:rsid w:val="00C05E0E"/>
    <w:rsid w:val="00C17E4D"/>
    <w:rsid w:val="00C20EA6"/>
    <w:rsid w:val="00C425F5"/>
    <w:rsid w:val="00C56FF5"/>
    <w:rsid w:val="00C91943"/>
    <w:rsid w:val="00C91A90"/>
    <w:rsid w:val="00CD4A8A"/>
    <w:rsid w:val="00CE0C30"/>
    <w:rsid w:val="00D038BC"/>
    <w:rsid w:val="00D03BD5"/>
    <w:rsid w:val="00D37CCE"/>
    <w:rsid w:val="00D553DB"/>
    <w:rsid w:val="00D6191C"/>
    <w:rsid w:val="00D73F58"/>
    <w:rsid w:val="00D872EE"/>
    <w:rsid w:val="00D87473"/>
    <w:rsid w:val="00D875EC"/>
    <w:rsid w:val="00D91A27"/>
    <w:rsid w:val="00DA3CB4"/>
    <w:rsid w:val="00DA75DA"/>
    <w:rsid w:val="00DC0648"/>
    <w:rsid w:val="00E0351D"/>
    <w:rsid w:val="00E037EC"/>
    <w:rsid w:val="00E15477"/>
    <w:rsid w:val="00E15802"/>
    <w:rsid w:val="00E2350B"/>
    <w:rsid w:val="00E334A0"/>
    <w:rsid w:val="00E35718"/>
    <w:rsid w:val="00E4138A"/>
    <w:rsid w:val="00E47284"/>
    <w:rsid w:val="00E5489D"/>
    <w:rsid w:val="00E573A3"/>
    <w:rsid w:val="00E768E2"/>
    <w:rsid w:val="00E83E8C"/>
    <w:rsid w:val="00E90276"/>
    <w:rsid w:val="00EA3D5A"/>
    <w:rsid w:val="00EB1574"/>
    <w:rsid w:val="00EC63E9"/>
    <w:rsid w:val="00ED162C"/>
    <w:rsid w:val="00ED5EB7"/>
    <w:rsid w:val="00ED7747"/>
    <w:rsid w:val="00EE4B8D"/>
    <w:rsid w:val="00EF2A92"/>
    <w:rsid w:val="00F10FCE"/>
    <w:rsid w:val="00F251BE"/>
    <w:rsid w:val="00F32347"/>
    <w:rsid w:val="00F34C48"/>
    <w:rsid w:val="00F4364B"/>
    <w:rsid w:val="00F52739"/>
    <w:rsid w:val="00F65A98"/>
    <w:rsid w:val="00F74006"/>
    <w:rsid w:val="00F83F50"/>
    <w:rsid w:val="00FA0E54"/>
    <w:rsid w:val="00FC0529"/>
    <w:rsid w:val="00FC0FD4"/>
    <w:rsid w:val="00FC21F1"/>
    <w:rsid w:val="00FC6D19"/>
    <w:rsid w:val="00FC6E9F"/>
    <w:rsid w:val="00FC7365"/>
    <w:rsid w:val="00FD39FD"/>
    <w:rsid w:val="00FF0560"/>
    <w:rsid w:val="00FF7C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783D87"/>
  <w15:chartTrackingRefBased/>
  <w15:docId w15:val="{F6220409-78E8-43D7-8B9E-7C6964F12C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FC736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FC736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FC736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C736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C736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C736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C736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C736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C736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FC736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FC736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FC736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C7365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C7365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C7365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C7365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C7365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C7365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FC736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FC736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C736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FC736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FC736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FC7365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FC7365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FC7365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C736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C7365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FC736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672</Words>
  <Characters>4037</Characters>
  <Application>Microsoft Office Word</Application>
  <DocSecurity>0</DocSecurity>
  <Lines>33</Lines>
  <Paragraphs>9</Paragraphs>
  <ScaleCrop>false</ScaleCrop>
  <Company/>
  <LinksUpToDate>false</LinksUpToDate>
  <CharactersWithSpaces>4700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Barbara Jakubowicz</dc:creator>
  <cp:keywords/>
  <dc:description/>
  <cp:lastModifiedBy>Barbara Jakubowicz</cp:lastModifiedBy>
  <cp:revision>1</cp:revision>
  <dcterms:created xsi:type="dcterms:W3CDTF">2025-12-09T07:51:00Z</dcterms:created>
  <dcterms:modified xsi:type="dcterms:W3CDTF">2025-12-09T07:55:00Z</dcterms:modified>
</cp:coreProperties>
</file>